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46" w:rsidRDefault="00DA1046" w:rsidP="003E5721">
      <w:pPr>
        <w:outlineLvl w:val="0"/>
        <w:rPr>
          <w:b/>
          <w:sz w:val="28"/>
          <w:szCs w:val="28"/>
        </w:rPr>
      </w:pPr>
      <w:bookmarkStart w:id="0" w:name="_GoBack"/>
      <w:bookmarkEnd w:id="0"/>
    </w:p>
    <w:p w:rsidR="00DA1046" w:rsidRDefault="00DA1046" w:rsidP="0079014D">
      <w:pPr>
        <w:jc w:val="center"/>
        <w:outlineLvl w:val="0"/>
        <w:rPr>
          <w:b/>
          <w:sz w:val="28"/>
          <w:szCs w:val="28"/>
        </w:rPr>
      </w:pPr>
      <w:r>
        <w:rPr>
          <w:b/>
          <w:sz w:val="28"/>
          <w:szCs w:val="28"/>
        </w:rPr>
        <w:t>ИНФОРМАЦИЯ</w:t>
      </w:r>
    </w:p>
    <w:p w:rsidR="00DA1046" w:rsidRDefault="00DA1046" w:rsidP="0079014D">
      <w:pPr>
        <w:jc w:val="center"/>
        <w:outlineLvl w:val="0"/>
        <w:rPr>
          <w:b/>
          <w:sz w:val="28"/>
          <w:szCs w:val="28"/>
        </w:rPr>
      </w:pPr>
      <w:r>
        <w:rPr>
          <w:b/>
          <w:sz w:val="28"/>
          <w:szCs w:val="28"/>
        </w:rPr>
        <w:t xml:space="preserve">о рассмотрении письменных и устных обращений граждан, </w:t>
      </w:r>
    </w:p>
    <w:p w:rsidR="00DA1046" w:rsidRDefault="00DA1046" w:rsidP="0079014D">
      <w:pPr>
        <w:jc w:val="center"/>
        <w:outlineLvl w:val="0"/>
        <w:rPr>
          <w:b/>
          <w:sz w:val="28"/>
          <w:szCs w:val="28"/>
        </w:rPr>
      </w:pPr>
      <w:r>
        <w:rPr>
          <w:b/>
          <w:sz w:val="28"/>
          <w:szCs w:val="28"/>
        </w:rPr>
        <w:t xml:space="preserve">поступивших в Правительство Кировской области </w:t>
      </w:r>
    </w:p>
    <w:p w:rsidR="00DA1046" w:rsidRDefault="00DA1046" w:rsidP="00C5213D">
      <w:pPr>
        <w:jc w:val="center"/>
        <w:outlineLvl w:val="0"/>
        <w:rPr>
          <w:b/>
          <w:sz w:val="28"/>
          <w:szCs w:val="28"/>
        </w:rPr>
      </w:pPr>
      <w:r>
        <w:rPr>
          <w:b/>
          <w:sz w:val="28"/>
          <w:szCs w:val="28"/>
        </w:rPr>
        <w:t>в 2017 году</w:t>
      </w:r>
    </w:p>
    <w:p w:rsidR="00DA1046" w:rsidRPr="00C5213D" w:rsidRDefault="00DA1046" w:rsidP="00C5213D">
      <w:pPr>
        <w:jc w:val="center"/>
        <w:outlineLvl w:val="0"/>
        <w:rPr>
          <w:b/>
          <w:sz w:val="28"/>
          <w:szCs w:val="28"/>
        </w:rPr>
      </w:pPr>
    </w:p>
    <w:p w:rsidR="00DA1046" w:rsidRDefault="00DA1046" w:rsidP="00333B91">
      <w:pPr>
        <w:spacing w:line="360" w:lineRule="auto"/>
        <w:ind w:firstLine="709"/>
        <w:jc w:val="both"/>
        <w:rPr>
          <w:sz w:val="28"/>
          <w:szCs w:val="28"/>
        </w:rPr>
      </w:pPr>
      <w:r>
        <w:rPr>
          <w:sz w:val="28"/>
          <w:szCs w:val="28"/>
        </w:rPr>
        <w:t>За 2017 год в Правительство Кировской области поступило 12492 (70%) письменных обращений и 5373 (30%) устных обращений.</w:t>
      </w:r>
    </w:p>
    <w:p w:rsidR="00DA1046" w:rsidRDefault="00DA1046" w:rsidP="00333B91">
      <w:pPr>
        <w:spacing w:line="360" w:lineRule="auto"/>
        <w:ind w:firstLine="709"/>
        <w:jc w:val="both"/>
        <w:rPr>
          <w:sz w:val="28"/>
          <w:szCs w:val="28"/>
        </w:rPr>
      </w:pPr>
      <w:r>
        <w:rPr>
          <w:sz w:val="28"/>
          <w:szCs w:val="28"/>
        </w:rPr>
        <w:t>Из вышестоящих органов поступило 3112 письменных обращений, что составило 25% от общего количества письменных обращений, в том числе:</w:t>
      </w:r>
    </w:p>
    <w:p w:rsidR="00DA1046" w:rsidRDefault="00DA1046" w:rsidP="00333B91">
      <w:pPr>
        <w:spacing w:line="360" w:lineRule="auto"/>
        <w:ind w:firstLine="709"/>
        <w:jc w:val="both"/>
        <w:rPr>
          <w:sz w:val="28"/>
          <w:szCs w:val="28"/>
        </w:rPr>
      </w:pPr>
      <w:r>
        <w:rPr>
          <w:sz w:val="28"/>
          <w:szCs w:val="28"/>
        </w:rPr>
        <w:t xml:space="preserve">2080 обращений из Администрации Президента РФ; </w:t>
      </w:r>
    </w:p>
    <w:p w:rsidR="00DA1046" w:rsidRDefault="00DA1046" w:rsidP="00333B91">
      <w:pPr>
        <w:spacing w:line="360" w:lineRule="auto"/>
        <w:ind w:firstLine="709"/>
        <w:jc w:val="both"/>
        <w:rPr>
          <w:sz w:val="28"/>
          <w:szCs w:val="28"/>
        </w:rPr>
      </w:pPr>
      <w:r>
        <w:rPr>
          <w:sz w:val="28"/>
          <w:szCs w:val="28"/>
        </w:rPr>
        <w:t>585 из Государственной Думы Федерального собрания РФ и депутатов Государственной Думы РФ;</w:t>
      </w:r>
    </w:p>
    <w:p w:rsidR="00DA1046" w:rsidRDefault="00DA1046" w:rsidP="00333B91">
      <w:pPr>
        <w:spacing w:line="360" w:lineRule="auto"/>
        <w:ind w:firstLine="709"/>
        <w:jc w:val="both"/>
        <w:rPr>
          <w:sz w:val="28"/>
          <w:szCs w:val="28"/>
        </w:rPr>
      </w:pPr>
      <w:r>
        <w:rPr>
          <w:sz w:val="28"/>
          <w:szCs w:val="28"/>
        </w:rPr>
        <w:t>139 из Аппарата Правительства РФ;</w:t>
      </w:r>
    </w:p>
    <w:p w:rsidR="00DA1046" w:rsidRDefault="00DA1046" w:rsidP="00631793">
      <w:pPr>
        <w:spacing w:line="360" w:lineRule="auto"/>
        <w:ind w:firstLine="709"/>
        <w:jc w:val="both"/>
        <w:rPr>
          <w:sz w:val="28"/>
          <w:szCs w:val="28"/>
        </w:rPr>
      </w:pPr>
      <w:r>
        <w:rPr>
          <w:sz w:val="28"/>
          <w:szCs w:val="28"/>
        </w:rPr>
        <w:t>55 из Министерства строительства РФ;</w:t>
      </w:r>
    </w:p>
    <w:p w:rsidR="00DA1046" w:rsidRDefault="00DA1046" w:rsidP="00333B91">
      <w:pPr>
        <w:spacing w:line="360" w:lineRule="auto"/>
        <w:ind w:firstLine="709"/>
        <w:jc w:val="both"/>
        <w:rPr>
          <w:sz w:val="28"/>
          <w:szCs w:val="28"/>
        </w:rPr>
      </w:pPr>
      <w:r>
        <w:rPr>
          <w:sz w:val="28"/>
          <w:szCs w:val="28"/>
        </w:rPr>
        <w:t xml:space="preserve">49 из Аппарата полномочного представителя Президента РФ </w:t>
      </w:r>
    </w:p>
    <w:p w:rsidR="00DA1046" w:rsidRDefault="00DA1046" w:rsidP="006B7D98">
      <w:pPr>
        <w:spacing w:line="360" w:lineRule="auto"/>
        <w:jc w:val="both"/>
        <w:rPr>
          <w:sz w:val="28"/>
          <w:szCs w:val="28"/>
        </w:rPr>
      </w:pPr>
      <w:r>
        <w:rPr>
          <w:sz w:val="28"/>
          <w:szCs w:val="28"/>
        </w:rPr>
        <w:t>в Приволжском федеральном округе;</w:t>
      </w:r>
    </w:p>
    <w:p w:rsidR="00DA1046" w:rsidRDefault="00DA1046" w:rsidP="00C5213D">
      <w:pPr>
        <w:spacing w:line="360" w:lineRule="auto"/>
        <w:ind w:firstLine="709"/>
        <w:jc w:val="both"/>
        <w:rPr>
          <w:sz w:val="28"/>
          <w:szCs w:val="28"/>
        </w:rPr>
      </w:pPr>
      <w:r>
        <w:rPr>
          <w:sz w:val="28"/>
          <w:szCs w:val="28"/>
        </w:rPr>
        <w:t>46 из Законодательного Собрания Кировской области;</w:t>
      </w:r>
    </w:p>
    <w:p w:rsidR="00DA1046" w:rsidRDefault="00DA1046" w:rsidP="00333B91">
      <w:pPr>
        <w:spacing w:line="360" w:lineRule="auto"/>
        <w:ind w:firstLine="709"/>
        <w:jc w:val="both"/>
        <w:rPr>
          <w:sz w:val="28"/>
          <w:szCs w:val="28"/>
        </w:rPr>
      </w:pPr>
      <w:r>
        <w:rPr>
          <w:sz w:val="28"/>
          <w:szCs w:val="28"/>
        </w:rPr>
        <w:t>33 от Главного федерального инспектора по Кировской области;</w:t>
      </w:r>
    </w:p>
    <w:p w:rsidR="00DA1046" w:rsidRDefault="00DA1046" w:rsidP="00333B91">
      <w:pPr>
        <w:spacing w:line="360" w:lineRule="auto"/>
        <w:ind w:firstLine="709"/>
        <w:jc w:val="both"/>
        <w:rPr>
          <w:sz w:val="28"/>
          <w:szCs w:val="28"/>
        </w:rPr>
      </w:pPr>
      <w:r>
        <w:rPr>
          <w:sz w:val="28"/>
          <w:szCs w:val="28"/>
        </w:rPr>
        <w:t>27  из Совета Федерации Федерального Собрания РФ;</w:t>
      </w:r>
    </w:p>
    <w:p w:rsidR="00DA1046" w:rsidRDefault="00DA1046" w:rsidP="00333B91">
      <w:pPr>
        <w:spacing w:line="360" w:lineRule="auto"/>
        <w:ind w:firstLine="709"/>
        <w:jc w:val="both"/>
        <w:rPr>
          <w:sz w:val="28"/>
          <w:szCs w:val="28"/>
        </w:rPr>
      </w:pPr>
      <w:r>
        <w:rPr>
          <w:sz w:val="28"/>
          <w:szCs w:val="28"/>
        </w:rPr>
        <w:t>26 из Министерства здравоохранения РФ;</w:t>
      </w:r>
    </w:p>
    <w:p w:rsidR="00DA1046" w:rsidRDefault="00DA1046" w:rsidP="00333B91">
      <w:pPr>
        <w:spacing w:line="360" w:lineRule="auto"/>
        <w:ind w:firstLine="709"/>
        <w:jc w:val="both"/>
        <w:rPr>
          <w:sz w:val="28"/>
          <w:szCs w:val="28"/>
        </w:rPr>
      </w:pPr>
      <w:r>
        <w:rPr>
          <w:sz w:val="28"/>
          <w:szCs w:val="28"/>
        </w:rPr>
        <w:t>14 из прокуратуры Кировской области;</w:t>
      </w:r>
    </w:p>
    <w:p w:rsidR="00DA1046" w:rsidRDefault="00DA1046" w:rsidP="00333B91">
      <w:pPr>
        <w:spacing w:line="360" w:lineRule="auto"/>
        <w:ind w:firstLine="709"/>
        <w:jc w:val="both"/>
        <w:rPr>
          <w:sz w:val="28"/>
          <w:szCs w:val="28"/>
        </w:rPr>
      </w:pPr>
      <w:r>
        <w:rPr>
          <w:sz w:val="28"/>
          <w:szCs w:val="28"/>
        </w:rPr>
        <w:t>14 из Общественной палаты РФ;</w:t>
      </w:r>
    </w:p>
    <w:p w:rsidR="00DA1046" w:rsidRDefault="00DA1046" w:rsidP="00333B91">
      <w:pPr>
        <w:spacing w:line="360" w:lineRule="auto"/>
        <w:ind w:firstLine="709"/>
        <w:jc w:val="both"/>
        <w:rPr>
          <w:sz w:val="28"/>
          <w:szCs w:val="28"/>
        </w:rPr>
      </w:pPr>
      <w:r>
        <w:rPr>
          <w:sz w:val="28"/>
          <w:szCs w:val="28"/>
        </w:rPr>
        <w:t>12 из Министерства транспорта РФ;</w:t>
      </w:r>
    </w:p>
    <w:p w:rsidR="00DA1046" w:rsidRDefault="00DA1046" w:rsidP="00C5213D">
      <w:pPr>
        <w:spacing w:line="360" w:lineRule="auto"/>
        <w:ind w:firstLine="709"/>
        <w:jc w:val="both"/>
        <w:rPr>
          <w:sz w:val="28"/>
          <w:szCs w:val="28"/>
        </w:rPr>
      </w:pPr>
      <w:r>
        <w:rPr>
          <w:sz w:val="28"/>
          <w:szCs w:val="28"/>
        </w:rPr>
        <w:t>11 из Министерства обороны РФ;</w:t>
      </w:r>
    </w:p>
    <w:p w:rsidR="00DA1046" w:rsidRDefault="00DA1046" w:rsidP="00C5213D">
      <w:pPr>
        <w:spacing w:line="360" w:lineRule="auto"/>
        <w:ind w:firstLine="709"/>
        <w:jc w:val="both"/>
        <w:rPr>
          <w:sz w:val="28"/>
          <w:szCs w:val="28"/>
        </w:rPr>
      </w:pPr>
      <w:r>
        <w:rPr>
          <w:sz w:val="28"/>
          <w:szCs w:val="28"/>
        </w:rPr>
        <w:t>6 из Всероссийской политической партии «Единая Россия»;</w:t>
      </w:r>
    </w:p>
    <w:p w:rsidR="00DA1046" w:rsidRDefault="00DA1046" w:rsidP="00333B91">
      <w:pPr>
        <w:spacing w:line="360" w:lineRule="auto"/>
        <w:ind w:firstLine="709"/>
        <w:jc w:val="both"/>
        <w:rPr>
          <w:sz w:val="28"/>
          <w:szCs w:val="28"/>
        </w:rPr>
      </w:pPr>
      <w:r>
        <w:rPr>
          <w:sz w:val="28"/>
          <w:szCs w:val="28"/>
        </w:rPr>
        <w:t>3 из Министерства труда и социальной защиты РФ;</w:t>
      </w:r>
    </w:p>
    <w:p w:rsidR="00DA1046" w:rsidRDefault="00DA1046" w:rsidP="00C5213D">
      <w:pPr>
        <w:spacing w:line="360" w:lineRule="auto"/>
        <w:ind w:firstLine="709"/>
        <w:rPr>
          <w:sz w:val="28"/>
          <w:szCs w:val="28"/>
        </w:rPr>
      </w:pPr>
      <w:r>
        <w:rPr>
          <w:sz w:val="28"/>
          <w:szCs w:val="28"/>
        </w:rPr>
        <w:t xml:space="preserve">3 </w:t>
      </w:r>
      <w:r w:rsidRPr="00C51726">
        <w:rPr>
          <w:sz w:val="28"/>
          <w:szCs w:val="28"/>
        </w:rPr>
        <w:t>от Руководителя приемной Пр</w:t>
      </w:r>
      <w:r>
        <w:rPr>
          <w:sz w:val="28"/>
          <w:szCs w:val="28"/>
        </w:rPr>
        <w:t>езидента РФ в Кировской области;</w:t>
      </w:r>
    </w:p>
    <w:p w:rsidR="00DA1046" w:rsidRDefault="00DA1046" w:rsidP="00333B91">
      <w:pPr>
        <w:spacing w:line="360" w:lineRule="auto"/>
        <w:ind w:firstLine="709"/>
        <w:jc w:val="both"/>
        <w:rPr>
          <w:sz w:val="28"/>
          <w:szCs w:val="28"/>
        </w:rPr>
      </w:pPr>
      <w:r>
        <w:rPr>
          <w:sz w:val="28"/>
          <w:szCs w:val="28"/>
        </w:rPr>
        <w:t>2 из Министерства промышленности и торговли РФ;</w:t>
      </w:r>
    </w:p>
    <w:p w:rsidR="00DA1046" w:rsidRDefault="00DA1046" w:rsidP="00C5213D">
      <w:pPr>
        <w:spacing w:line="360" w:lineRule="auto"/>
        <w:ind w:firstLine="709"/>
        <w:jc w:val="both"/>
        <w:rPr>
          <w:sz w:val="28"/>
          <w:szCs w:val="28"/>
        </w:rPr>
      </w:pPr>
      <w:r>
        <w:rPr>
          <w:sz w:val="28"/>
          <w:szCs w:val="28"/>
        </w:rPr>
        <w:t xml:space="preserve">2 </w:t>
      </w:r>
      <w:r w:rsidRPr="00C51726">
        <w:rPr>
          <w:sz w:val="28"/>
          <w:szCs w:val="28"/>
        </w:rPr>
        <w:t>из Министерства сельского хозяйства РФ;</w:t>
      </w:r>
    </w:p>
    <w:p w:rsidR="00DA1046" w:rsidRDefault="00DA1046" w:rsidP="00C5213D">
      <w:pPr>
        <w:spacing w:line="360" w:lineRule="auto"/>
        <w:ind w:firstLine="709"/>
        <w:jc w:val="both"/>
        <w:rPr>
          <w:sz w:val="28"/>
          <w:szCs w:val="28"/>
        </w:rPr>
      </w:pPr>
      <w:r>
        <w:rPr>
          <w:sz w:val="28"/>
          <w:szCs w:val="28"/>
        </w:rPr>
        <w:t>2 из Министерства внутренних дел РФ;</w:t>
      </w:r>
    </w:p>
    <w:p w:rsidR="00DA1046" w:rsidRDefault="00DA1046" w:rsidP="00333B91">
      <w:pPr>
        <w:spacing w:line="360" w:lineRule="auto"/>
        <w:ind w:firstLine="709"/>
        <w:jc w:val="both"/>
        <w:rPr>
          <w:sz w:val="28"/>
          <w:szCs w:val="28"/>
        </w:rPr>
      </w:pPr>
      <w:r>
        <w:rPr>
          <w:sz w:val="28"/>
          <w:szCs w:val="28"/>
        </w:rPr>
        <w:t>1 из Министерства финансов РФ;</w:t>
      </w:r>
    </w:p>
    <w:p w:rsidR="00DA1046" w:rsidRDefault="00DA1046" w:rsidP="00C5213D">
      <w:pPr>
        <w:spacing w:line="360" w:lineRule="auto"/>
        <w:ind w:firstLine="709"/>
        <w:jc w:val="both"/>
        <w:rPr>
          <w:sz w:val="28"/>
          <w:szCs w:val="28"/>
        </w:rPr>
      </w:pPr>
      <w:r>
        <w:rPr>
          <w:sz w:val="28"/>
          <w:szCs w:val="28"/>
        </w:rPr>
        <w:t>1 из Федерального дорожного агентства;</w:t>
      </w:r>
    </w:p>
    <w:p w:rsidR="00DA1046" w:rsidRDefault="00DA1046" w:rsidP="00333B91">
      <w:pPr>
        <w:spacing w:line="360" w:lineRule="auto"/>
        <w:ind w:firstLine="709"/>
        <w:jc w:val="both"/>
        <w:rPr>
          <w:sz w:val="28"/>
          <w:szCs w:val="28"/>
        </w:rPr>
      </w:pPr>
      <w:r>
        <w:rPr>
          <w:sz w:val="28"/>
          <w:szCs w:val="28"/>
        </w:rPr>
        <w:t>1 из Минприроды России.</w:t>
      </w:r>
    </w:p>
    <w:p w:rsidR="00DA1046" w:rsidRDefault="00DA1046" w:rsidP="00333B91">
      <w:pPr>
        <w:spacing w:line="360" w:lineRule="auto"/>
        <w:ind w:firstLine="709"/>
        <w:jc w:val="both"/>
        <w:rPr>
          <w:sz w:val="28"/>
          <w:szCs w:val="28"/>
        </w:rPr>
      </w:pPr>
      <w:r>
        <w:rPr>
          <w:sz w:val="28"/>
          <w:szCs w:val="28"/>
        </w:rPr>
        <w:t xml:space="preserve">По письменным обращениям (12492 обращения) было </w:t>
      </w:r>
      <w:r>
        <w:rPr>
          <w:color w:val="000000"/>
          <w:sz w:val="28"/>
          <w:szCs w:val="28"/>
        </w:rPr>
        <w:t>подготовлено 20125</w:t>
      </w:r>
      <w:r>
        <w:rPr>
          <w:sz w:val="28"/>
          <w:szCs w:val="28"/>
        </w:rPr>
        <w:t xml:space="preserve"> поручений: </w:t>
      </w:r>
    </w:p>
    <w:p w:rsidR="00DA1046" w:rsidRDefault="00DA1046" w:rsidP="00971011">
      <w:pPr>
        <w:spacing w:line="360" w:lineRule="auto"/>
        <w:ind w:firstLine="709"/>
        <w:jc w:val="both"/>
        <w:rPr>
          <w:sz w:val="28"/>
          <w:szCs w:val="28"/>
        </w:rPr>
      </w:pPr>
      <w:r>
        <w:rPr>
          <w:sz w:val="28"/>
          <w:szCs w:val="28"/>
        </w:rPr>
        <w:t xml:space="preserve">7190 (35,7%) – наиболее важные, социально значимые – на </w:t>
      </w:r>
      <w:r w:rsidRPr="00BE6A86">
        <w:rPr>
          <w:sz w:val="28"/>
          <w:szCs w:val="28"/>
        </w:rPr>
        <w:t>рассмотрение</w:t>
      </w:r>
      <w:r>
        <w:rPr>
          <w:sz w:val="28"/>
          <w:szCs w:val="28"/>
        </w:rPr>
        <w:t xml:space="preserve"> Губернатору Кировской области и заместителям Председателя Правительства Кировской области,</w:t>
      </w:r>
    </w:p>
    <w:p w:rsidR="00DA1046" w:rsidRDefault="00DA1046" w:rsidP="00333B91">
      <w:pPr>
        <w:spacing w:line="360" w:lineRule="auto"/>
        <w:ind w:firstLine="709"/>
        <w:jc w:val="both"/>
        <w:rPr>
          <w:sz w:val="28"/>
          <w:szCs w:val="28"/>
        </w:rPr>
      </w:pPr>
      <w:r>
        <w:rPr>
          <w:sz w:val="28"/>
          <w:szCs w:val="28"/>
        </w:rPr>
        <w:t xml:space="preserve">9911 (49,2%) – в органы исполнительной власти Кировской области, </w:t>
      </w:r>
    </w:p>
    <w:p w:rsidR="00DA1046" w:rsidRDefault="00DA1046" w:rsidP="00333B91">
      <w:pPr>
        <w:spacing w:line="360" w:lineRule="auto"/>
        <w:ind w:firstLine="709"/>
        <w:jc w:val="both"/>
        <w:rPr>
          <w:sz w:val="28"/>
          <w:szCs w:val="28"/>
        </w:rPr>
      </w:pPr>
      <w:r>
        <w:rPr>
          <w:sz w:val="28"/>
          <w:szCs w:val="28"/>
        </w:rPr>
        <w:t>1616 (8%) – в адрес органов местного самоуправления,</w:t>
      </w:r>
    </w:p>
    <w:p w:rsidR="00DA1046" w:rsidRDefault="00DA1046" w:rsidP="00333B91">
      <w:pPr>
        <w:spacing w:line="360" w:lineRule="auto"/>
        <w:ind w:firstLine="709"/>
        <w:jc w:val="both"/>
        <w:rPr>
          <w:sz w:val="28"/>
          <w:szCs w:val="28"/>
        </w:rPr>
      </w:pPr>
      <w:r>
        <w:rPr>
          <w:sz w:val="28"/>
          <w:szCs w:val="28"/>
        </w:rPr>
        <w:t xml:space="preserve">1337 </w:t>
      </w:r>
      <w:r w:rsidRPr="00475AE0">
        <w:rPr>
          <w:sz w:val="28"/>
          <w:szCs w:val="28"/>
        </w:rPr>
        <w:t>(</w:t>
      </w:r>
      <w:r>
        <w:rPr>
          <w:sz w:val="28"/>
          <w:szCs w:val="28"/>
        </w:rPr>
        <w:t>6,6</w:t>
      </w:r>
      <w:r w:rsidRPr="00475AE0">
        <w:rPr>
          <w:sz w:val="28"/>
          <w:szCs w:val="28"/>
        </w:rPr>
        <w:t xml:space="preserve">%) – в территориальные органы федеральных органов исполнительной власти Кировской области, другие органы и ведомства </w:t>
      </w:r>
      <w:r>
        <w:rPr>
          <w:sz w:val="28"/>
          <w:szCs w:val="28"/>
        </w:rPr>
        <w:t>согласно их компетенции,</w:t>
      </w:r>
    </w:p>
    <w:p w:rsidR="00DA1046" w:rsidRDefault="00DA1046" w:rsidP="00333B91">
      <w:pPr>
        <w:spacing w:line="360" w:lineRule="auto"/>
        <w:ind w:firstLine="709"/>
        <w:jc w:val="both"/>
        <w:rPr>
          <w:sz w:val="28"/>
          <w:szCs w:val="28"/>
        </w:rPr>
      </w:pPr>
      <w:r>
        <w:rPr>
          <w:sz w:val="28"/>
          <w:szCs w:val="28"/>
        </w:rPr>
        <w:t>71 (0,35%) – списано в дело.</w:t>
      </w:r>
    </w:p>
    <w:p w:rsidR="00DA1046" w:rsidRDefault="00DA1046" w:rsidP="00333B91">
      <w:pPr>
        <w:spacing w:line="360" w:lineRule="auto"/>
        <w:ind w:firstLine="709"/>
        <w:jc w:val="both"/>
        <w:rPr>
          <w:sz w:val="28"/>
          <w:szCs w:val="28"/>
        </w:rPr>
      </w:pPr>
      <w:r w:rsidRPr="00475AE0">
        <w:rPr>
          <w:sz w:val="28"/>
          <w:szCs w:val="28"/>
        </w:rPr>
        <w:t xml:space="preserve">Количество письменных обращений, взятых на контроль, составило </w:t>
      </w:r>
      <w:r>
        <w:rPr>
          <w:sz w:val="28"/>
          <w:szCs w:val="28"/>
        </w:rPr>
        <w:t>7557</w:t>
      </w:r>
      <w:r w:rsidRPr="00475AE0">
        <w:rPr>
          <w:sz w:val="28"/>
          <w:szCs w:val="28"/>
        </w:rPr>
        <w:t xml:space="preserve"> (</w:t>
      </w:r>
      <w:r>
        <w:rPr>
          <w:sz w:val="28"/>
          <w:szCs w:val="28"/>
        </w:rPr>
        <w:t>60</w:t>
      </w:r>
      <w:r w:rsidRPr="00475AE0">
        <w:rPr>
          <w:sz w:val="28"/>
          <w:szCs w:val="28"/>
        </w:rPr>
        <w:t xml:space="preserve">%). </w:t>
      </w:r>
    </w:p>
    <w:p w:rsidR="00DA1046" w:rsidRPr="00475AE0" w:rsidRDefault="00DA1046" w:rsidP="00333B91">
      <w:pPr>
        <w:spacing w:line="360" w:lineRule="auto"/>
        <w:ind w:firstLine="709"/>
        <w:jc w:val="both"/>
        <w:rPr>
          <w:sz w:val="28"/>
          <w:szCs w:val="28"/>
        </w:rPr>
      </w:pPr>
      <w:r>
        <w:rPr>
          <w:sz w:val="28"/>
          <w:szCs w:val="28"/>
        </w:rPr>
        <w:t>14088</w:t>
      </w:r>
      <w:r w:rsidRPr="00475AE0">
        <w:rPr>
          <w:sz w:val="28"/>
          <w:szCs w:val="28"/>
        </w:rPr>
        <w:t xml:space="preserve"> (</w:t>
      </w:r>
      <w:r>
        <w:rPr>
          <w:sz w:val="28"/>
          <w:szCs w:val="28"/>
        </w:rPr>
        <w:t>70</w:t>
      </w:r>
      <w:r w:rsidRPr="00475AE0">
        <w:rPr>
          <w:sz w:val="28"/>
          <w:szCs w:val="28"/>
        </w:rPr>
        <w:t>%) поручени</w:t>
      </w:r>
      <w:r>
        <w:rPr>
          <w:sz w:val="28"/>
          <w:szCs w:val="28"/>
        </w:rPr>
        <w:t>й</w:t>
      </w:r>
      <w:r w:rsidRPr="00475AE0">
        <w:rPr>
          <w:sz w:val="28"/>
          <w:szCs w:val="28"/>
        </w:rPr>
        <w:t xml:space="preserve"> по письменным обращениям направлены для рассмотрения с контролем. Из них:</w:t>
      </w:r>
    </w:p>
    <w:p w:rsidR="00DA1046" w:rsidRPr="00CB3BA5" w:rsidRDefault="00DA1046" w:rsidP="00CB3BA5">
      <w:pPr>
        <w:spacing w:line="360" w:lineRule="auto"/>
        <w:ind w:firstLine="709"/>
        <w:jc w:val="both"/>
        <w:rPr>
          <w:sz w:val="28"/>
          <w:szCs w:val="28"/>
        </w:rPr>
      </w:pPr>
      <w:r w:rsidRPr="00CB3BA5">
        <w:rPr>
          <w:sz w:val="28"/>
          <w:szCs w:val="28"/>
        </w:rPr>
        <w:t xml:space="preserve">по 1640 (11,6%) приняты меры либо вопросы решены положительно, </w:t>
      </w:r>
    </w:p>
    <w:p w:rsidR="00DA1046" w:rsidRPr="00CB3BA5" w:rsidRDefault="00DA1046" w:rsidP="00CB3BA5">
      <w:pPr>
        <w:spacing w:line="360" w:lineRule="auto"/>
        <w:ind w:firstLine="709"/>
        <w:jc w:val="both"/>
        <w:rPr>
          <w:sz w:val="28"/>
          <w:szCs w:val="28"/>
        </w:rPr>
      </w:pPr>
      <w:r w:rsidRPr="00CB3BA5">
        <w:rPr>
          <w:sz w:val="28"/>
          <w:szCs w:val="28"/>
        </w:rPr>
        <w:t xml:space="preserve">по 12371 (87,8%) даны необходимые разъяснения, </w:t>
      </w:r>
    </w:p>
    <w:p w:rsidR="00DA1046" w:rsidRPr="00CB3BA5" w:rsidRDefault="00DA1046" w:rsidP="00CB3BA5">
      <w:pPr>
        <w:spacing w:line="360" w:lineRule="auto"/>
        <w:ind w:firstLine="709"/>
        <w:jc w:val="both"/>
        <w:rPr>
          <w:sz w:val="28"/>
          <w:szCs w:val="28"/>
        </w:rPr>
      </w:pPr>
      <w:r w:rsidRPr="00CB3BA5">
        <w:rPr>
          <w:sz w:val="28"/>
          <w:szCs w:val="28"/>
        </w:rPr>
        <w:t xml:space="preserve">77 авторам (0,6%) отказано в удовлетворении их просьб и требований как противоречащим действующему законодательству. </w:t>
      </w:r>
    </w:p>
    <w:p w:rsidR="00DA1046" w:rsidRDefault="00DA1046" w:rsidP="00333B91">
      <w:pPr>
        <w:spacing w:line="360" w:lineRule="auto"/>
        <w:ind w:firstLine="709"/>
        <w:jc w:val="both"/>
        <w:rPr>
          <w:sz w:val="28"/>
          <w:szCs w:val="28"/>
        </w:rPr>
      </w:pPr>
      <w:r>
        <w:rPr>
          <w:sz w:val="28"/>
          <w:szCs w:val="28"/>
        </w:rPr>
        <w:t xml:space="preserve">Свое социальное положение указали 3686 заявителей (30%). Среди обратившихся значительную часть составляют: </w:t>
      </w:r>
    </w:p>
    <w:p w:rsidR="00DA1046" w:rsidRDefault="00DA1046" w:rsidP="00333B91">
      <w:pPr>
        <w:spacing w:line="360" w:lineRule="auto"/>
        <w:ind w:firstLine="709"/>
        <w:jc w:val="both"/>
        <w:rPr>
          <w:sz w:val="28"/>
          <w:szCs w:val="28"/>
        </w:rPr>
      </w:pPr>
      <w:r>
        <w:rPr>
          <w:sz w:val="28"/>
          <w:szCs w:val="28"/>
        </w:rPr>
        <w:t xml:space="preserve">пенсионеры – 2192 чел. (59,5%),  </w:t>
      </w:r>
    </w:p>
    <w:p w:rsidR="00DA1046" w:rsidRDefault="00DA1046" w:rsidP="00333B91">
      <w:pPr>
        <w:spacing w:line="360" w:lineRule="auto"/>
        <w:ind w:firstLine="709"/>
        <w:jc w:val="both"/>
        <w:rPr>
          <w:sz w:val="28"/>
          <w:szCs w:val="28"/>
        </w:rPr>
      </w:pPr>
      <w:r>
        <w:rPr>
          <w:sz w:val="28"/>
          <w:szCs w:val="28"/>
        </w:rPr>
        <w:t>рабочие – 359 чел. (9,7%),</w:t>
      </w:r>
      <w:r w:rsidRPr="008752CB">
        <w:rPr>
          <w:sz w:val="28"/>
          <w:szCs w:val="28"/>
        </w:rPr>
        <w:t xml:space="preserve"> </w:t>
      </w:r>
      <w:r>
        <w:rPr>
          <w:sz w:val="28"/>
          <w:szCs w:val="28"/>
        </w:rPr>
        <w:t xml:space="preserve"> </w:t>
      </w:r>
    </w:p>
    <w:p w:rsidR="00DA1046" w:rsidRDefault="00DA1046" w:rsidP="00333B91">
      <w:pPr>
        <w:spacing w:line="360" w:lineRule="auto"/>
        <w:ind w:firstLine="709"/>
        <w:jc w:val="both"/>
        <w:rPr>
          <w:sz w:val="28"/>
          <w:szCs w:val="28"/>
        </w:rPr>
      </w:pPr>
      <w:r>
        <w:rPr>
          <w:sz w:val="28"/>
          <w:szCs w:val="28"/>
        </w:rPr>
        <w:t xml:space="preserve">служащие – 289 чел. (7,8%), </w:t>
      </w:r>
    </w:p>
    <w:p w:rsidR="00DA1046" w:rsidRDefault="00DA1046" w:rsidP="00333B91">
      <w:pPr>
        <w:spacing w:line="360" w:lineRule="auto"/>
        <w:ind w:firstLine="709"/>
        <w:jc w:val="both"/>
        <w:rPr>
          <w:sz w:val="28"/>
          <w:szCs w:val="28"/>
        </w:rPr>
      </w:pPr>
      <w:r>
        <w:rPr>
          <w:sz w:val="28"/>
          <w:szCs w:val="28"/>
        </w:rPr>
        <w:t xml:space="preserve">руководители – 229 чел. (6,2%), </w:t>
      </w:r>
    </w:p>
    <w:p w:rsidR="00DA1046" w:rsidRDefault="00DA1046" w:rsidP="00333B91">
      <w:pPr>
        <w:spacing w:line="360" w:lineRule="auto"/>
        <w:ind w:firstLine="709"/>
        <w:jc w:val="both"/>
        <w:rPr>
          <w:sz w:val="28"/>
          <w:szCs w:val="28"/>
        </w:rPr>
      </w:pPr>
      <w:r>
        <w:rPr>
          <w:sz w:val="28"/>
          <w:szCs w:val="28"/>
        </w:rPr>
        <w:t xml:space="preserve">предприниматели – 182 чел. (4,9%), </w:t>
      </w:r>
    </w:p>
    <w:p w:rsidR="00DA1046" w:rsidRDefault="00DA1046" w:rsidP="004173CB">
      <w:pPr>
        <w:spacing w:line="360" w:lineRule="auto"/>
        <w:ind w:firstLine="709"/>
        <w:jc w:val="both"/>
        <w:rPr>
          <w:sz w:val="28"/>
          <w:szCs w:val="28"/>
        </w:rPr>
      </w:pPr>
      <w:r>
        <w:rPr>
          <w:sz w:val="28"/>
          <w:szCs w:val="28"/>
        </w:rPr>
        <w:t xml:space="preserve">творческая и научная интеллигенция – 121 чел. (3,3%),  </w:t>
      </w:r>
    </w:p>
    <w:p w:rsidR="00DA1046" w:rsidRDefault="00DA1046" w:rsidP="004173CB">
      <w:pPr>
        <w:spacing w:line="360" w:lineRule="auto"/>
        <w:ind w:firstLine="708"/>
        <w:jc w:val="both"/>
        <w:rPr>
          <w:sz w:val="28"/>
          <w:szCs w:val="28"/>
        </w:rPr>
      </w:pPr>
      <w:r>
        <w:rPr>
          <w:sz w:val="28"/>
          <w:szCs w:val="28"/>
        </w:rPr>
        <w:t xml:space="preserve">безработные – 109 чел. (3%),   </w:t>
      </w:r>
    </w:p>
    <w:p w:rsidR="00DA1046" w:rsidRDefault="00DA1046" w:rsidP="00333B91">
      <w:pPr>
        <w:spacing w:line="360" w:lineRule="auto"/>
        <w:ind w:firstLine="709"/>
        <w:jc w:val="both"/>
        <w:rPr>
          <w:sz w:val="28"/>
          <w:szCs w:val="28"/>
        </w:rPr>
      </w:pPr>
      <w:r>
        <w:rPr>
          <w:sz w:val="28"/>
          <w:szCs w:val="28"/>
        </w:rPr>
        <w:t>депутаты – 60 чел. (1,6%),</w:t>
      </w:r>
    </w:p>
    <w:p w:rsidR="00DA1046" w:rsidRDefault="00DA1046" w:rsidP="004173CB">
      <w:pPr>
        <w:spacing w:line="360" w:lineRule="auto"/>
        <w:ind w:firstLine="709"/>
        <w:jc w:val="both"/>
        <w:rPr>
          <w:sz w:val="28"/>
          <w:szCs w:val="28"/>
        </w:rPr>
      </w:pPr>
      <w:r>
        <w:rPr>
          <w:sz w:val="28"/>
          <w:szCs w:val="28"/>
        </w:rPr>
        <w:t>учащиеся и студенты – 54 чел. (1,5%),</w:t>
      </w:r>
    </w:p>
    <w:p w:rsidR="00DA1046" w:rsidRDefault="00DA1046" w:rsidP="004173CB">
      <w:pPr>
        <w:spacing w:line="360" w:lineRule="auto"/>
        <w:ind w:firstLine="709"/>
        <w:jc w:val="both"/>
        <w:rPr>
          <w:sz w:val="28"/>
          <w:szCs w:val="28"/>
        </w:rPr>
      </w:pPr>
      <w:r>
        <w:rPr>
          <w:sz w:val="28"/>
          <w:szCs w:val="28"/>
        </w:rPr>
        <w:t>заключенные – 42 чел (1,1%).</w:t>
      </w:r>
    </w:p>
    <w:p w:rsidR="00DA1046" w:rsidRDefault="00DA1046" w:rsidP="0019437A">
      <w:pPr>
        <w:spacing w:line="360" w:lineRule="auto"/>
        <w:ind w:firstLine="709"/>
        <w:jc w:val="both"/>
        <w:rPr>
          <w:sz w:val="28"/>
          <w:szCs w:val="28"/>
        </w:rPr>
      </w:pPr>
      <w:r>
        <w:rPr>
          <w:sz w:val="28"/>
          <w:szCs w:val="28"/>
        </w:rPr>
        <w:t>Менее одного процента составили работники сельского хозяйства, фермеры (26 чел.), лица без определенного места жительства (12 чел.),</w:t>
      </w:r>
      <w:r w:rsidRPr="00B77BA1">
        <w:rPr>
          <w:sz w:val="28"/>
          <w:szCs w:val="28"/>
        </w:rPr>
        <w:t xml:space="preserve"> </w:t>
      </w:r>
      <w:r>
        <w:rPr>
          <w:sz w:val="28"/>
          <w:szCs w:val="28"/>
        </w:rPr>
        <w:t>военнослужащие (6 чел.), беженцы (5 чел.). Свое социальное положение не указали 8806 чел. (70%).</w:t>
      </w:r>
    </w:p>
    <w:p w:rsidR="00DA1046" w:rsidRDefault="00DA1046" w:rsidP="00333B91">
      <w:pPr>
        <w:spacing w:line="360" w:lineRule="auto"/>
        <w:ind w:firstLine="709"/>
        <w:jc w:val="both"/>
        <w:rPr>
          <w:sz w:val="28"/>
          <w:szCs w:val="28"/>
        </w:rPr>
      </w:pPr>
      <w:r>
        <w:rPr>
          <w:sz w:val="28"/>
          <w:szCs w:val="28"/>
        </w:rPr>
        <w:t xml:space="preserve">О наличии социальных льгот сообщили 1632 обратившихся заявителя (13%), в том числе: </w:t>
      </w:r>
    </w:p>
    <w:p w:rsidR="00DA1046" w:rsidRDefault="00DA1046" w:rsidP="003C1A65">
      <w:pPr>
        <w:spacing w:line="360" w:lineRule="auto"/>
        <w:ind w:firstLine="709"/>
        <w:jc w:val="both"/>
        <w:rPr>
          <w:sz w:val="28"/>
          <w:szCs w:val="28"/>
        </w:rPr>
      </w:pPr>
      <w:r>
        <w:rPr>
          <w:sz w:val="28"/>
          <w:szCs w:val="28"/>
        </w:rPr>
        <w:t xml:space="preserve">712 чел. (43,6%) имеют инвалидность, </w:t>
      </w:r>
    </w:p>
    <w:p w:rsidR="00DA1046" w:rsidRDefault="00DA1046" w:rsidP="003C1A65">
      <w:pPr>
        <w:spacing w:line="360" w:lineRule="auto"/>
        <w:ind w:firstLine="709"/>
        <w:jc w:val="both"/>
        <w:rPr>
          <w:sz w:val="28"/>
          <w:szCs w:val="28"/>
        </w:rPr>
      </w:pPr>
      <w:r>
        <w:rPr>
          <w:sz w:val="28"/>
          <w:szCs w:val="28"/>
        </w:rPr>
        <w:t xml:space="preserve">358 чел. (22%) – ветераны труда,  </w:t>
      </w:r>
    </w:p>
    <w:p w:rsidR="00DA1046" w:rsidRDefault="00DA1046" w:rsidP="003C1A65">
      <w:pPr>
        <w:spacing w:line="360" w:lineRule="auto"/>
        <w:ind w:firstLine="709"/>
        <w:jc w:val="both"/>
        <w:rPr>
          <w:sz w:val="28"/>
          <w:szCs w:val="28"/>
        </w:rPr>
      </w:pPr>
      <w:r>
        <w:rPr>
          <w:sz w:val="28"/>
          <w:szCs w:val="28"/>
        </w:rPr>
        <w:t>264 чел. (16,2%) – многодетные родители,</w:t>
      </w:r>
      <w:r w:rsidRPr="00B7658F">
        <w:rPr>
          <w:sz w:val="28"/>
          <w:szCs w:val="28"/>
        </w:rPr>
        <w:t xml:space="preserve"> </w:t>
      </w:r>
    </w:p>
    <w:p w:rsidR="00DA1046" w:rsidRDefault="00DA1046" w:rsidP="003C1A65">
      <w:pPr>
        <w:spacing w:line="360" w:lineRule="auto"/>
        <w:ind w:firstLine="709"/>
        <w:jc w:val="both"/>
        <w:rPr>
          <w:sz w:val="28"/>
          <w:szCs w:val="28"/>
        </w:rPr>
      </w:pPr>
      <w:r>
        <w:rPr>
          <w:sz w:val="28"/>
          <w:szCs w:val="28"/>
        </w:rPr>
        <w:t xml:space="preserve">74 чел. (4,5%) – матери – одиночки,  </w:t>
      </w:r>
    </w:p>
    <w:p w:rsidR="00DA1046" w:rsidRDefault="00DA1046" w:rsidP="003C1A65">
      <w:pPr>
        <w:spacing w:line="360" w:lineRule="auto"/>
        <w:ind w:firstLine="709"/>
        <w:jc w:val="both"/>
        <w:rPr>
          <w:sz w:val="28"/>
          <w:szCs w:val="28"/>
        </w:rPr>
      </w:pPr>
      <w:r>
        <w:rPr>
          <w:sz w:val="28"/>
          <w:szCs w:val="28"/>
        </w:rPr>
        <w:t xml:space="preserve">66 чел. (4 %) – ветераны  и  участники боевых действий,  </w:t>
      </w:r>
    </w:p>
    <w:p w:rsidR="00DA1046" w:rsidRDefault="00DA1046" w:rsidP="003C1A65">
      <w:pPr>
        <w:spacing w:line="360" w:lineRule="auto"/>
        <w:ind w:firstLine="709"/>
        <w:jc w:val="both"/>
        <w:rPr>
          <w:sz w:val="28"/>
          <w:szCs w:val="28"/>
        </w:rPr>
      </w:pPr>
      <w:r>
        <w:rPr>
          <w:sz w:val="28"/>
          <w:szCs w:val="28"/>
        </w:rPr>
        <w:t xml:space="preserve">37 чел. (2,3%) – ветераны и участники ВОВ, </w:t>
      </w:r>
    </w:p>
    <w:p w:rsidR="00DA1046" w:rsidRDefault="00DA1046" w:rsidP="003C1A65">
      <w:pPr>
        <w:spacing w:line="360" w:lineRule="auto"/>
        <w:ind w:firstLine="709"/>
        <w:jc w:val="both"/>
        <w:rPr>
          <w:sz w:val="28"/>
          <w:szCs w:val="28"/>
        </w:rPr>
      </w:pPr>
      <w:r>
        <w:rPr>
          <w:sz w:val="28"/>
          <w:szCs w:val="28"/>
        </w:rPr>
        <w:t>36 чел. (2,2%) – сироты,</w:t>
      </w:r>
    </w:p>
    <w:p w:rsidR="00DA1046" w:rsidRDefault="00DA1046" w:rsidP="003C1A65">
      <w:pPr>
        <w:spacing w:line="360" w:lineRule="auto"/>
        <w:ind w:firstLine="709"/>
        <w:jc w:val="both"/>
        <w:rPr>
          <w:sz w:val="28"/>
          <w:szCs w:val="28"/>
        </w:rPr>
      </w:pPr>
      <w:r>
        <w:rPr>
          <w:sz w:val="28"/>
          <w:szCs w:val="28"/>
        </w:rPr>
        <w:t xml:space="preserve">34 чел. (2,1%) </w:t>
      </w:r>
      <w:r w:rsidRPr="00284A35">
        <w:rPr>
          <w:sz w:val="28"/>
          <w:szCs w:val="28"/>
        </w:rPr>
        <w:t xml:space="preserve">– </w:t>
      </w:r>
      <w:r>
        <w:rPr>
          <w:sz w:val="28"/>
          <w:szCs w:val="28"/>
        </w:rPr>
        <w:t>вдовы участников ВОВ.</w:t>
      </w:r>
    </w:p>
    <w:p w:rsidR="00DA1046" w:rsidRDefault="00DA1046" w:rsidP="00333B91">
      <w:pPr>
        <w:spacing w:line="360" w:lineRule="auto"/>
        <w:ind w:firstLine="709"/>
        <w:jc w:val="both"/>
        <w:rPr>
          <w:sz w:val="28"/>
          <w:szCs w:val="28"/>
        </w:rPr>
      </w:pPr>
      <w:r>
        <w:rPr>
          <w:sz w:val="28"/>
          <w:szCs w:val="28"/>
        </w:rPr>
        <w:t xml:space="preserve">Менее одного процента в числе обратившихся составили опекуны (13 чел.), почетные доноры (13 чел.), выехавшие из районов Крайнего Севера (9 чел.), участник ЧАЭС (6 чел.), пострадавшие от репрессий (4 чел.), члены семьи погибшего  (3 чел.), воины – интернационалисты  (3 чел.). </w:t>
      </w:r>
    </w:p>
    <w:p w:rsidR="00DA1046" w:rsidRDefault="00DA1046" w:rsidP="006B7D98">
      <w:pPr>
        <w:spacing w:line="360" w:lineRule="auto"/>
        <w:jc w:val="both"/>
        <w:rPr>
          <w:sz w:val="28"/>
          <w:szCs w:val="28"/>
        </w:rPr>
      </w:pPr>
      <w:r>
        <w:rPr>
          <w:sz w:val="28"/>
          <w:szCs w:val="28"/>
        </w:rPr>
        <w:t xml:space="preserve">Не указали льготную категорию 10860 чел. (87%). </w:t>
      </w:r>
    </w:p>
    <w:p w:rsidR="00DA1046" w:rsidRDefault="00DA1046" w:rsidP="00333B91">
      <w:pPr>
        <w:spacing w:line="360" w:lineRule="auto"/>
        <w:ind w:firstLine="709"/>
        <w:jc w:val="both"/>
        <w:rPr>
          <w:sz w:val="28"/>
          <w:szCs w:val="28"/>
        </w:rPr>
      </w:pPr>
      <w:r>
        <w:rPr>
          <w:sz w:val="28"/>
          <w:szCs w:val="28"/>
        </w:rPr>
        <w:t xml:space="preserve">Среди муниципальных образований Кировской области наибольшее количество письменных обращений поступило из: </w:t>
      </w:r>
    </w:p>
    <w:p w:rsidR="00DA1046" w:rsidRDefault="00DA1046" w:rsidP="003C1A65">
      <w:pPr>
        <w:spacing w:line="360" w:lineRule="auto"/>
        <w:ind w:firstLine="709"/>
        <w:jc w:val="both"/>
        <w:rPr>
          <w:sz w:val="28"/>
          <w:szCs w:val="28"/>
        </w:rPr>
      </w:pPr>
      <w:r>
        <w:rPr>
          <w:sz w:val="28"/>
          <w:szCs w:val="28"/>
        </w:rPr>
        <w:t xml:space="preserve">г. Кирова – 5925 обращений (47,4%),  </w:t>
      </w:r>
    </w:p>
    <w:p w:rsidR="00DA1046" w:rsidRDefault="00DA1046" w:rsidP="003C1A65">
      <w:pPr>
        <w:spacing w:line="360" w:lineRule="auto"/>
        <w:ind w:firstLine="709"/>
        <w:jc w:val="both"/>
        <w:rPr>
          <w:sz w:val="28"/>
          <w:szCs w:val="28"/>
        </w:rPr>
      </w:pPr>
      <w:r>
        <w:rPr>
          <w:sz w:val="28"/>
          <w:szCs w:val="28"/>
        </w:rPr>
        <w:t xml:space="preserve">г. Кирово-Чепецка – 557  обращений  (4,5%), </w:t>
      </w:r>
    </w:p>
    <w:p w:rsidR="00DA1046" w:rsidRDefault="00DA1046" w:rsidP="003C1A65">
      <w:pPr>
        <w:spacing w:line="360" w:lineRule="auto"/>
        <w:ind w:firstLine="709"/>
        <w:jc w:val="both"/>
        <w:rPr>
          <w:sz w:val="28"/>
          <w:szCs w:val="28"/>
        </w:rPr>
      </w:pPr>
      <w:r>
        <w:rPr>
          <w:sz w:val="28"/>
          <w:szCs w:val="28"/>
        </w:rPr>
        <w:t xml:space="preserve">Слободского  района – 438 обращений  (3,5%), </w:t>
      </w:r>
    </w:p>
    <w:p w:rsidR="00DA1046" w:rsidRDefault="00DA1046" w:rsidP="003C1A65">
      <w:pPr>
        <w:spacing w:line="360" w:lineRule="auto"/>
        <w:ind w:firstLine="709"/>
        <w:jc w:val="both"/>
        <w:rPr>
          <w:sz w:val="28"/>
          <w:szCs w:val="28"/>
        </w:rPr>
      </w:pPr>
      <w:r>
        <w:rPr>
          <w:sz w:val="28"/>
          <w:szCs w:val="28"/>
        </w:rPr>
        <w:t xml:space="preserve">г. Котельнича – 231 обращение (1,8%), </w:t>
      </w:r>
    </w:p>
    <w:p w:rsidR="00DA1046" w:rsidRDefault="00DA1046" w:rsidP="003C1A65">
      <w:pPr>
        <w:spacing w:line="360" w:lineRule="auto"/>
        <w:ind w:firstLine="709"/>
        <w:jc w:val="both"/>
        <w:rPr>
          <w:sz w:val="28"/>
          <w:szCs w:val="28"/>
        </w:rPr>
      </w:pPr>
      <w:r>
        <w:rPr>
          <w:sz w:val="28"/>
          <w:szCs w:val="28"/>
        </w:rPr>
        <w:t>г. Слободского – 231 обращение (1,8%),</w:t>
      </w:r>
      <w:r w:rsidRPr="00D5530C">
        <w:rPr>
          <w:sz w:val="28"/>
          <w:szCs w:val="28"/>
        </w:rPr>
        <w:t xml:space="preserve"> </w:t>
      </w:r>
    </w:p>
    <w:p w:rsidR="00DA1046" w:rsidRDefault="00DA1046" w:rsidP="003C1A65">
      <w:pPr>
        <w:spacing w:line="360" w:lineRule="auto"/>
        <w:ind w:firstLine="709"/>
        <w:jc w:val="both"/>
        <w:rPr>
          <w:sz w:val="28"/>
          <w:szCs w:val="28"/>
        </w:rPr>
      </w:pPr>
      <w:r>
        <w:rPr>
          <w:sz w:val="28"/>
          <w:szCs w:val="28"/>
        </w:rPr>
        <w:t xml:space="preserve">Кирово-Чепецкого района – 217 обращений (1,7%),  </w:t>
      </w:r>
    </w:p>
    <w:p w:rsidR="00DA1046" w:rsidRDefault="00DA1046" w:rsidP="003C1A65">
      <w:pPr>
        <w:spacing w:line="360" w:lineRule="auto"/>
        <w:ind w:firstLine="709"/>
        <w:jc w:val="both"/>
        <w:rPr>
          <w:sz w:val="28"/>
          <w:szCs w:val="28"/>
        </w:rPr>
      </w:pPr>
      <w:r>
        <w:rPr>
          <w:sz w:val="28"/>
          <w:szCs w:val="28"/>
        </w:rPr>
        <w:t xml:space="preserve">Оричевского района – 193 обращения (1,5%), </w:t>
      </w:r>
    </w:p>
    <w:p w:rsidR="00DA1046" w:rsidRDefault="00DA1046" w:rsidP="003C1A65">
      <w:pPr>
        <w:spacing w:line="360" w:lineRule="auto"/>
        <w:ind w:firstLine="709"/>
        <w:jc w:val="both"/>
        <w:rPr>
          <w:sz w:val="28"/>
          <w:szCs w:val="28"/>
        </w:rPr>
      </w:pPr>
      <w:r>
        <w:rPr>
          <w:sz w:val="28"/>
          <w:szCs w:val="28"/>
        </w:rPr>
        <w:t>Верхнекамского района – 188 обращений (1,5%),</w:t>
      </w:r>
    </w:p>
    <w:p w:rsidR="00DA1046" w:rsidRDefault="00DA1046" w:rsidP="003C1A65">
      <w:pPr>
        <w:spacing w:line="360" w:lineRule="auto"/>
        <w:ind w:firstLine="709"/>
        <w:jc w:val="both"/>
        <w:rPr>
          <w:sz w:val="28"/>
          <w:szCs w:val="28"/>
        </w:rPr>
      </w:pPr>
      <w:r>
        <w:rPr>
          <w:sz w:val="28"/>
          <w:szCs w:val="28"/>
        </w:rPr>
        <w:t>Вятскополянского района – 175 обращений (1,4%),</w:t>
      </w:r>
    </w:p>
    <w:p w:rsidR="00DA1046" w:rsidRDefault="00DA1046" w:rsidP="003C1A65">
      <w:pPr>
        <w:spacing w:line="360" w:lineRule="auto"/>
        <w:ind w:firstLine="709"/>
        <w:jc w:val="both"/>
        <w:rPr>
          <w:sz w:val="28"/>
          <w:szCs w:val="28"/>
        </w:rPr>
      </w:pPr>
      <w:r>
        <w:rPr>
          <w:sz w:val="28"/>
          <w:szCs w:val="28"/>
        </w:rPr>
        <w:t xml:space="preserve">Зуевского района – 170 обращений (1,4%), </w:t>
      </w:r>
    </w:p>
    <w:p w:rsidR="00DA1046" w:rsidRDefault="00DA1046" w:rsidP="003C1A65">
      <w:pPr>
        <w:spacing w:line="360" w:lineRule="auto"/>
        <w:ind w:firstLine="709"/>
        <w:jc w:val="both"/>
        <w:rPr>
          <w:sz w:val="28"/>
          <w:szCs w:val="28"/>
        </w:rPr>
      </w:pPr>
      <w:r>
        <w:rPr>
          <w:sz w:val="28"/>
          <w:szCs w:val="28"/>
        </w:rPr>
        <w:t xml:space="preserve">Омутнинского района – 151 обращение (1,2%), </w:t>
      </w:r>
    </w:p>
    <w:p w:rsidR="00DA1046" w:rsidRDefault="00DA1046" w:rsidP="003C1A65">
      <w:pPr>
        <w:spacing w:line="360" w:lineRule="auto"/>
        <w:ind w:firstLine="709"/>
        <w:jc w:val="both"/>
        <w:rPr>
          <w:sz w:val="28"/>
          <w:szCs w:val="28"/>
        </w:rPr>
      </w:pPr>
      <w:r>
        <w:rPr>
          <w:sz w:val="28"/>
          <w:szCs w:val="28"/>
        </w:rPr>
        <w:t xml:space="preserve">Нолинский район – 151 обращение (1,2%), </w:t>
      </w:r>
    </w:p>
    <w:p w:rsidR="00DA1046" w:rsidRDefault="00DA1046" w:rsidP="003C1A65">
      <w:pPr>
        <w:spacing w:line="360" w:lineRule="auto"/>
        <w:ind w:firstLine="709"/>
        <w:jc w:val="both"/>
        <w:rPr>
          <w:sz w:val="28"/>
          <w:szCs w:val="28"/>
        </w:rPr>
      </w:pPr>
      <w:r>
        <w:rPr>
          <w:sz w:val="28"/>
          <w:szCs w:val="28"/>
        </w:rPr>
        <w:t xml:space="preserve">Советского района – 139 обращений (1,1%), </w:t>
      </w:r>
    </w:p>
    <w:p w:rsidR="00DA1046" w:rsidRDefault="00DA1046" w:rsidP="003C1A65">
      <w:pPr>
        <w:spacing w:line="360" w:lineRule="auto"/>
        <w:ind w:firstLine="709"/>
        <w:jc w:val="both"/>
        <w:rPr>
          <w:sz w:val="28"/>
          <w:szCs w:val="28"/>
        </w:rPr>
      </w:pPr>
      <w:r>
        <w:rPr>
          <w:sz w:val="28"/>
          <w:szCs w:val="28"/>
        </w:rPr>
        <w:t>г. Вятские Поляны – 136 обращений (1,1%).</w:t>
      </w:r>
    </w:p>
    <w:p w:rsidR="00DA1046" w:rsidRDefault="00DA1046" w:rsidP="00333B91">
      <w:pPr>
        <w:spacing w:line="360" w:lineRule="auto"/>
        <w:ind w:firstLine="709"/>
        <w:jc w:val="both"/>
        <w:rPr>
          <w:sz w:val="28"/>
          <w:szCs w:val="28"/>
        </w:rPr>
      </w:pPr>
      <w:r>
        <w:rPr>
          <w:sz w:val="28"/>
          <w:szCs w:val="28"/>
        </w:rPr>
        <w:t xml:space="preserve">Из других регионов страны поступило 399 обращений (3,2%). </w:t>
      </w:r>
    </w:p>
    <w:p w:rsidR="00DA1046" w:rsidRDefault="00DA1046" w:rsidP="00333B91">
      <w:pPr>
        <w:spacing w:line="360" w:lineRule="auto"/>
        <w:ind w:firstLine="709"/>
        <w:jc w:val="both"/>
        <w:rPr>
          <w:sz w:val="28"/>
          <w:szCs w:val="28"/>
        </w:rPr>
      </w:pPr>
      <w:r>
        <w:rPr>
          <w:sz w:val="28"/>
          <w:szCs w:val="28"/>
        </w:rPr>
        <w:t>В 1317 обращениях (10,5%) содержится только адрес электронной почты.</w:t>
      </w:r>
    </w:p>
    <w:p w:rsidR="00DA1046" w:rsidRDefault="00DA1046" w:rsidP="00333B91">
      <w:pPr>
        <w:spacing w:line="360" w:lineRule="auto"/>
        <w:ind w:firstLine="709"/>
        <w:jc w:val="both"/>
        <w:rPr>
          <w:sz w:val="28"/>
          <w:szCs w:val="28"/>
        </w:rPr>
      </w:pPr>
      <w:r>
        <w:rPr>
          <w:sz w:val="28"/>
          <w:szCs w:val="28"/>
        </w:rPr>
        <w:t>Анализ тематической составляющей показывает, что значительное число поступивших письменных обращений содержат вопросы жилищно-коммунальной сферы (4135, или 33,1%), в том числе вопросы коммунального хозяйства (2737, или 66,2%), обеспечения граждан жильем (956, или 23,1%), содержания и ремонта жилья (372, или 8,9%) и другие.</w:t>
      </w:r>
    </w:p>
    <w:p w:rsidR="00DA1046" w:rsidRDefault="00DA1046" w:rsidP="00333B91">
      <w:pPr>
        <w:spacing w:line="360" w:lineRule="auto"/>
        <w:ind w:firstLine="709"/>
        <w:jc w:val="both"/>
        <w:rPr>
          <w:sz w:val="28"/>
          <w:szCs w:val="28"/>
        </w:rPr>
      </w:pPr>
      <w:r>
        <w:rPr>
          <w:sz w:val="28"/>
          <w:szCs w:val="28"/>
        </w:rPr>
        <w:t xml:space="preserve">Большое количество письменных обращений содержат вопросы социальной сферы (2902, или 23,2%), в том числе вопросы здравоохранения (1017, или 35%), социального обеспечения и социального страхования (812, или 27,9 %), образования (764, или 26,3%), культуры (142, или 4,9%) </w:t>
      </w:r>
      <w:r w:rsidRPr="00CB3BA5">
        <w:rPr>
          <w:sz w:val="28"/>
          <w:szCs w:val="28"/>
        </w:rPr>
        <w:t>и другие</w:t>
      </w:r>
      <w:r>
        <w:rPr>
          <w:sz w:val="28"/>
          <w:szCs w:val="28"/>
        </w:rPr>
        <w:t>.</w:t>
      </w:r>
    </w:p>
    <w:p w:rsidR="00DA1046" w:rsidRDefault="00DA1046" w:rsidP="002E5404">
      <w:pPr>
        <w:spacing w:line="360" w:lineRule="auto"/>
        <w:ind w:firstLine="709"/>
        <w:jc w:val="both"/>
        <w:rPr>
          <w:sz w:val="28"/>
          <w:szCs w:val="28"/>
        </w:rPr>
      </w:pPr>
      <w:r>
        <w:rPr>
          <w:sz w:val="28"/>
          <w:szCs w:val="28"/>
        </w:rPr>
        <w:t>Вопросы строительства, градостроительства и архитектуры содержатся в 1862 (14,9%) письменных обращениях, 1351 (10,8%) обращение содержит вопросы транспорта, 328 (2,6%) – общие вопросы охраны окружающей природной среды, 301 (2,4%) – вопросы защиты прав и свобод граждан, 260 (2,1%) – общие вопросы государственного управления в сфере экономики, социально-культурного и административно-политического строительства,  259 (2,1%) – вопросы трудоустройства, 236 (1,9%) – вопросы сельского хозяйства.</w:t>
      </w:r>
    </w:p>
    <w:p w:rsidR="00DA1046" w:rsidRDefault="00DA1046" w:rsidP="00333B91">
      <w:pPr>
        <w:spacing w:line="360" w:lineRule="auto"/>
        <w:ind w:firstLine="709"/>
        <w:jc w:val="both"/>
        <w:rPr>
          <w:sz w:val="28"/>
          <w:szCs w:val="28"/>
        </w:rPr>
      </w:pPr>
      <w:r>
        <w:rPr>
          <w:sz w:val="28"/>
          <w:szCs w:val="28"/>
        </w:rPr>
        <w:t>На плановой основе велась организация личного приема граждан.</w:t>
      </w:r>
      <w:r w:rsidRPr="00F35951">
        <w:rPr>
          <w:sz w:val="28"/>
          <w:szCs w:val="28"/>
        </w:rPr>
        <w:t xml:space="preserve"> </w:t>
      </w:r>
      <w:r>
        <w:rPr>
          <w:sz w:val="28"/>
          <w:szCs w:val="28"/>
        </w:rPr>
        <w:t xml:space="preserve">Руководителями Правительства Кировской области на личном приеме принято 282 человека, в том числе Губернатором Кировской области </w:t>
      </w:r>
      <w:r>
        <w:rPr>
          <w:sz w:val="28"/>
          <w:szCs w:val="28"/>
        </w:rPr>
        <w:br/>
        <w:t>Васильевым И.В. – 111 человек.</w:t>
      </w:r>
    </w:p>
    <w:p w:rsidR="00DA1046" w:rsidRDefault="00DA1046" w:rsidP="00ED18D9">
      <w:pPr>
        <w:spacing w:line="360" w:lineRule="auto"/>
        <w:ind w:firstLine="720"/>
        <w:jc w:val="both"/>
        <w:rPr>
          <w:sz w:val="28"/>
          <w:szCs w:val="28"/>
        </w:rPr>
      </w:pPr>
      <w:r>
        <w:rPr>
          <w:sz w:val="28"/>
          <w:szCs w:val="28"/>
        </w:rPr>
        <w:t>В ходе подготовки к Прямой линии с Губернатором области и во время Прямой линии принято 374 обращения.</w:t>
      </w:r>
    </w:p>
    <w:p w:rsidR="00DA1046" w:rsidRDefault="00DA1046" w:rsidP="00ED18D9">
      <w:pPr>
        <w:spacing w:line="360" w:lineRule="auto"/>
        <w:ind w:firstLine="708"/>
        <w:jc w:val="both"/>
        <w:rPr>
          <w:sz w:val="28"/>
          <w:szCs w:val="28"/>
        </w:rPr>
      </w:pPr>
      <w:r>
        <w:rPr>
          <w:sz w:val="28"/>
          <w:szCs w:val="28"/>
        </w:rPr>
        <w:t xml:space="preserve">За  2017 год отделом по работе с обращениями граждан и организаций управления делопроизводства администрации Правительства Кировской области принято по телефону 5373 обращения. По всем обращениям специалистами отдела по работе с обращениями граждан и организаций управления делопроизводства администрации Правительства Кировской области даны разъяснения по существу поставленных вопросов.  </w:t>
      </w:r>
    </w:p>
    <w:p w:rsidR="00DA1046" w:rsidRDefault="00DA1046" w:rsidP="00333B91">
      <w:pPr>
        <w:spacing w:line="360" w:lineRule="auto"/>
        <w:ind w:firstLine="709"/>
        <w:jc w:val="both"/>
        <w:rPr>
          <w:sz w:val="28"/>
          <w:szCs w:val="28"/>
        </w:rPr>
      </w:pPr>
    </w:p>
    <w:p w:rsidR="00DA1046" w:rsidRDefault="00DA1046" w:rsidP="00333B91">
      <w:pPr>
        <w:spacing w:line="360" w:lineRule="auto"/>
        <w:ind w:firstLine="709"/>
        <w:jc w:val="center"/>
        <w:outlineLvl w:val="0"/>
        <w:rPr>
          <w:sz w:val="28"/>
          <w:szCs w:val="28"/>
        </w:rPr>
      </w:pPr>
      <w:r>
        <w:rPr>
          <w:sz w:val="28"/>
          <w:szCs w:val="28"/>
        </w:rPr>
        <w:t>__________________</w:t>
      </w:r>
    </w:p>
    <w:p w:rsidR="00DA1046" w:rsidRDefault="00DA1046" w:rsidP="00333B91">
      <w:pPr>
        <w:spacing w:line="360" w:lineRule="auto"/>
        <w:ind w:firstLine="709"/>
      </w:pPr>
    </w:p>
    <w:sectPr w:rsidR="00DA1046" w:rsidSect="00285F17">
      <w:headerReference w:type="default" r:id="rId7"/>
      <w:pgSz w:w="11906" w:h="16838"/>
      <w:pgMar w:top="709"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046" w:rsidRDefault="00DA1046" w:rsidP="00F11706">
      <w:r>
        <w:separator/>
      </w:r>
    </w:p>
  </w:endnote>
  <w:endnote w:type="continuationSeparator" w:id="0">
    <w:p w:rsidR="00DA1046" w:rsidRDefault="00DA1046" w:rsidP="00F11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046" w:rsidRDefault="00DA1046" w:rsidP="00F11706">
      <w:r>
        <w:separator/>
      </w:r>
    </w:p>
  </w:footnote>
  <w:footnote w:type="continuationSeparator" w:id="0">
    <w:p w:rsidR="00DA1046" w:rsidRDefault="00DA1046" w:rsidP="00F11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046" w:rsidRDefault="00DA1046">
    <w:pPr>
      <w:pStyle w:val="Header"/>
      <w:jc w:val="center"/>
    </w:pPr>
    <w:fldSimple w:instr=" PAGE   \* MERGEFORMAT ">
      <w:r>
        <w:rPr>
          <w:noProof/>
        </w:rPr>
        <w:t>2</w:t>
      </w:r>
    </w:fldSimple>
  </w:p>
  <w:p w:rsidR="00DA1046" w:rsidRDefault="00DA10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0833"/>
    <w:multiLevelType w:val="hybridMultilevel"/>
    <w:tmpl w:val="1C60F260"/>
    <w:lvl w:ilvl="0" w:tplc="A6685B68">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1">
    <w:nsid w:val="35EA0335"/>
    <w:multiLevelType w:val="hybridMultilevel"/>
    <w:tmpl w:val="C9C88BEE"/>
    <w:lvl w:ilvl="0" w:tplc="AF889F9C">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14D"/>
    <w:rsid w:val="0000021C"/>
    <w:rsid w:val="000023DA"/>
    <w:rsid w:val="00017B23"/>
    <w:rsid w:val="0002428B"/>
    <w:rsid w:val="0002471A"/>
    <w:rsid w:val="00024F21"/>
    <w:rsid w:val="00032A53"/>
    <w:rsid w:val="00035F5D"/>
    <w:rsid w:val="00036710"/>
    <w:rsid w:val="00036A00"/>
    <w:rsid w:val="000409DA"/>
    <w:rsid w:val="00044A23"/>
    <w:rsid w:val="0004715A"/>
    <w:rsid w:val="00063C88"/>
    <w:rsid w:val="00064304"/>
    <w:rsid w:val="0007381A"/>
    <w:rsid w:val="00074849"/>
    <w:rsid w:val="00076CD0"/>
    <w:rsid w:val="00083CEC"/>
    <w:rsid w:val="000A0E56"/>
    <w:rsid w:val="000A22E0"/>
    <w:rsid w:val="000A2334"/>
    <w:rsid w:val="000B798A"/>
    <w:rsid w:val="000D7FB3"/>
    <w:rsid w:val="000E25F7"/>
    <w:rsid w:val="000E2A4C"/>
    <w:rsid w:val="000E65FC"/>
    <w:rsid w:val="000F4AD2"/>
    <w:rsid w:val="00110B44"/>
    <w:rsid w:val="001130C3"/>
    <w:rsid w:val="0012092E"/>
    <w:rsid w:val="00120974"/>
    <w:rsid w:val="00124C90"/>
    <w:rsid w:val="001278DE"/>
    <w:rsid w:val="00127ABA"/>
    <w:rsid w:val="00133F4A"/>
    <w:rsid w:val="001367B0"/>
    <w:rsid w:val="00137DAA"/>
    <w:rsid w:val="0014150F"/>
    <w:rsid w:val="00146213"/>
    <w:rsid w:val="00154C71"/>
    <w:rsid w:val="00161969"/>
    <w:rsid w:val="00164FDF"/>
    <w:rsid w:val="00185144"/>
    <w:rsid w:val="001867F4"/>
    <w:rsid w:val="001870C9"/>
    <w:rsid w:val="00193035"/>
    <w:rsid w:val="0019437A"/>
    <w:rsid w:val="001B1917"/>
    <w:rsid w:val="001D05E7"/>
    <w:rsid w:val="001D0A57"/>
    <w:rsid w:val="001D438C"/>
    <w:rsid w:val="001D5925"/>
    <w:rsid w:val="001D6384"/>
    <w:rsid w:val="001D7EE0"/>
    <w:rsid w:val="001E2EAF"/>
    <w:rsid w:val="001E48CB"/>
    <w:rsid w:val="001F0BB3"/>
    <w:rsid w:val="001F7B68"/>
    <w:rsid w:val="0020425A"/>
    <w:rsid w:val="0021719C"/>
    <w:rsid w:val="00226315"/>
    <w:rsid w:val="00227339"/>
    <w:rsid w:val="00230886"/>
    <w:rsid w:val="00233AD0"/>
    <w:rsid w:val="00233F8E"/>
    <w:rsid w:val="00234422"/>
    <w:rsid w:val="002357F8"/>
    <w:rsid w:val="00240645"/>
    <w:rsid w:val="00242388"/>
    <w:rsid w:val="0024367B"/>
    <w:rsid w:val="00252C92"/>
    <w:rsid w:val="002617B4"/>
    <w:rsid w:val="002837B8"/>
    <w:rsid w:val="00284A35"/>
    <w:rsid w:val="00285F17"/>
    <w:rsid w:val="002963BF"/>
    <w:rsid w:val="002A596C"/>
    <w:rsid w:val="002B7FD4"/>
    <w:rsid w:val="002C570C"/>
    <w:rsid w:val="002C7677"/>
    <w:rsid w:val="002D5312"/>
    <w:rsid w:val="002E5404"/>
    <w:rsid w:val="002F5C51"/>
    <w:rsid w:val="002F5D0E"/>
    <w:rsid w:val="00307C14"/>
    <w:rsid w:val="00316357"/>
    <w:rsid w:val="003258A1"/>
    <w:rsid w:val="00333B91"/>
    <w:rsid w:val="003345DF"/>
    <w:rsid w:val="00342DA2"/>
    <w:rsid w:val="003639AC"/>
    <w:rsid w:val="00365A16"/>
    <w:rsid w:val="00383644"/>
    <w:rsid w:val="003915C9"/>
    <w:rsid w:val="003A4511"/>
    <w:rsid w:val="003B36B1"/>
    <w:rsid w:val="003C0C76"/>
    <w:rsid w:val="003C0E34"/>
    <w:rsid w:val="003C100B"/>
    <w:rsid w:val="003C1A65"/>
    <w:rsid w:val="003E5721"/>
    <w:rsid w:val="003E7581"/>
    <w:rsid w:val="003F0750"/>
    <w:rsid w:val="003F5E7F"/>
    <w:rsid w:val="00405EBC"/>
    <w:rsid w:val="004109F0"/>
    <w:rsid w:val="0041302C"/>
    <w:rsid w:val="004173CB"/>
    <w:rsid w:val="0042688E"/>
    <w:rsid w:val="004269EF"/>
    <w:rsid w:val="00436A98"/>
    <w:rsid w:val="00437A10"/>
    <w:rsid w:val="0044652C"/>
    <w:rsid w:val="00466041"/>
    <w:rsid w:val="004731C6"/>
    <w:rsid w:val="00475AE0"/>
    <w:rsid w:val="00480FAD"/>
    <w:rsid w:val="00496765"/>
    <w:rsid w:val="004A3A57"/>
    <w:rsid w:val="004B0A5A"/>
    <w:rsid w:val="004B19DD"/>
    <w:rsid w:val="004D061D"/>
    <w:rsid w:val="004D5FD1"/>
    <w:rsid w:val="004E0D45"/>
    <w:rsid w:val="004E188D"/>
    <w:rsid w:val="004E1F16"/>
    <w:rsid w:val="004E5EDE"/>
    <w:rsid w:val="004F2FAE"/>
    <w:rsid w:val="00502454"/>
    <w:rsid w:val="00513A79"/>
    <w:rsid w:val="0051456E"/>
    <w:rsid w:val="00521811"/>
    <w:rsid w:val="00524780"/>
    <w:rsid w:val="00524F44"/>
    <w:rsid w:val="0053318F"/>
    <w:rsid w:val="00540C42"/>
    <w:rsid w:val="00547140"/>
    <w:rsid w:val="005556BA"/>
    <w:rsid w:val="00562606"/>
    <w:rsid w:val="00577304"/>
    <w:rsid w:val="005820BE"/>
    <w:rsid w:val="00584B89"/>
    <w:rsid w:val="005856B9"/>
    <w:rsid w:val="005864E3"/>
    <w:rsid w:val="00591AFF"/>
    <w:rsid w:val="005923C4"/>
    <w:rsid w:val="00597BF7"/>
    <w:rsid w:val="005A09D7"/>
    <w:rsid w:val="005B63ED"/>
    <w:rsid w:val="005C0289"/>
    <w:rsid w:val="005C2BDC"/>
    <w:rsid w:val="005C5526"/>
    <w:rsid w:val="005D52D9"/>
    <w:rsid w:val="005D550F"/>
    <w:rsid w:val="005D67BE"/>
    <w:rsid w:val="005D6CE9"/>
    <w:rsid w:val="005E2D39"/>
    <w:rsid w:val="005E7334"/>
    <w:rsid w:val="006039FC"/>
    <w:rsid w:val="00616719"/>
    <w:rsid w:val="0062015F"/>
    <w:rsid w:val="00625206"/>
    <w:rsid w:val="0063046C"/>
    <w:rsid w:val="00630D56"/>
    <w:rsid w:val="00631793"/>
    <w:rsid w:val="00631F21"/>
    <w:rsid w:val="006432DC"/>
    <w:rsid w:val="006466EA"/>
    <w:rsid w:val="006502CF"/>
    <w:rsid w:val="00650DE1"/>
    <w:rsid w:val="006526FB"/>
    <w:rsid w:val="00653429"/>
    <w:rsid w:val="0066347F"/>
    <w:rsid w:val="00667F20"/>
    <w:rsid w:val="00670522"/>
    <w:rsid w:val="006733DB"/>
    <w:rsid w:val="00681AB1"/>
    <w:rsid w:val="00685A14"/>
    <w:rsid w:val="006A1664"/>
    <w:rsid w:val="006A7161"/>
    <w:rsid w:val="006B18D1"/>
    <w:rsid w:val="006B50B1"/>
    <w:rsid w:val="006B7D98"/>
    <w:rsid w:val="006C024E"/>
    <w:rsid w:val="006D7D95"/>
    <w:rsid w:val="006E01BC"/>
    <w:rsid w:val="006E27F8"/>
    <w:rsid w:val="006E5963"/>
    <w:rsid w:val="006F32CE"/>
    <w:rsid w:val="006F3CF2"/>
    <w:rsid w:val="006F452F"/>
    <w:rsid w:val="006F53C3"/>
    <w:rsid w:val="00701827"/>
    <w:rsid w:val="007033AC"/>
    <w:rsid w:val="007038A9"/>
    <w:rsid w:val="00706246"/>
    <w:rsid w:val="00706C0E"/>
    <w:rsid w:val="00717677"/>
    <w:rsid w:val="00726C6E"/>
    <w:rsid w:val="00726EC7"/>
    <w:rsid w:val="00730C7F"/>
    <w:rsid w:val="0073262A"/>
    <w:rsid w:val="007440D9"/>
    <w:rsid w:val="007517C0"/>
    <w:rsid w:val="00751C22"/>
    <w:rsid w:val="00755448"/>
    <w:rsid w:val="007630CB"/>
    <w:rsid w:val="007638A1"/>
    <w:rsid w:val="00764444"/>
    <w:rsid w:val="00773455"/>
    <w:rsid w:val="007764CB"/>
    <w:rsid w:val="0079014D"/>
    <w:rsid w:val="007D2D1B"/>
    <w:rsid w:val="007F3D30"/>
    <w:rsid w:val="007F3DCC"/>
    <w:rsid w:val="007F6B81"/>
    <w:rsid w:val="007F7681"/>
    <w:rsid w:val="0081459A"/>
    <w:rsid w:val="008166EA"/>
    <w:rsid w:val="0082540D"/>
    <w:rsid w:val="00831F66"/>
    <w:rsid w:val="008327F8"/>
    <w:rsid w:val="00837E93"/>
    <w:rsid w:val="0084283D"/>
    <w:rsid w:val="00843414"/>
    <w:rsid w:val="00844972"/>
    <w:rsid w:val="00854292"/>
    <w:rsid w:val="00856867"/>
    <w:rsid w:val="00865FBA"/>
    <w:rsid w:val="00866830"/>
    <w:rsid w:val="008752CB"/>
    <w:rsid w:val="00875DF9"/>
    <w:rsid w:val="0088003E"/>
    <w:rsid w:val="0088209A"/>
    <w:rsid w:val="0088375B"/>
    <w:rsid w:val="008A752D"/>
    <w:rsid w:val="008B189B"/>
    <w:rsid w:val="008B49C8"/>
    <w:rsid w:val="008B7BED"/>
    <w:rsid w:val="008B7F09"/>
    <w:rsid w:val="0090696C"/>
    <w:rsid w:val="00921C2F"/>
    <w:rsid w:val="0092545E"/>
    <w:rsid w:val="0092570E"/>
    <w:rsid w:val="00940FAD"/>
    <w:rsid w:val="00966954"/>
    <w:rsid w:val="00966D75"/>
    <w:rsid w:val="00971011"/>
    <w:rsid w:val="00981D9F"/>
    <w:rsid w:val="00982BB3"/>
    <w:rsid w:val="009933CB"/>
    <w:rsid w:val="00993C69"/>
    <w:rsid w:val="009A2221"/>
    <w:rsid w:val="009A341C"/>
    <w:rsid w:val="009A5345"/>
    <w:rsid w:val="009B5CE8"/>
    <w:rsid w:val="009B6D4D"/>
    <w:rsid w:val="009B6D9B"/>
    <w:rsid w:val="009C0DA9"/>
    <w:rsid w:val="009D271F"/>
    <w:rsid w:val="009D3280"/>
    <w:rsid w:val="009E285D"/>
    <w:rsid w:val="009E3F51"/>
    <w:rsid w:val="009F1910"/>
    <w:rsid w:val="009F690A"/>
    <w:rsid w:val="009F7F3F"/>
    <w:rsid w:val="00A12DCC"/>
    <w:rsid w:val="00A266C5"/>
    <w:rsid w:val="00A34742"/>
    <w:rsid w:val="00A4531C"/>
    <w:rsid w:val="00A76E05"/>
    <w:rsid w:val="00A82A26"/>
    <w:rsid w:val="00A8784E"/>
    <w:rsid w:val="00A9138F"/>
    <w:rsid w:val="00A93460"/>
    <w:rsid w:val="00AA63BF"/>
    <w:rsid w:val="00AB11A1"/>
    <w:rsid w:val="00AB707A"/>
    <w:rsid w:val="00AC370C"/>
    <w:rsid w:val="00AC4564"/>
    <w:rsid w:val="00AE36A9"/>
    <w:rsid w:val="00AE7489"/>
    <w:rsid w:val="00AF5943"/>
    <w:rsid w:val="00B00C9A"/>
    <w:rsid w:val="00B03880"/>
    <w:rsid w:val="00B072EE"/>
    <w:rsid w:val="00B07AA1"/>
    <w:rsid w:val="00B13C09"/>
    <w:rsid w:val="00B13D47"/>
    <w:rsid w:val="00B267C2"/>
    <w:rsid w:val="00B37807"/>
    <w:rsid w:val="00B41E40"/>
    <w:rsid w:val="00B45633"/>
    <w:rsid w:val="00B50DAA"/>
    <w:rsid w:val="00B5248B"/>
    <w:rsid w:val="00B52A98"/>
    <w:rsid w:val="00B54261"/>
    <w:rsid w:val="00B66A43"/>
    <w:rsid w:val="00B7658F"/>
    <w:rsid w:val="00B77BA1"/>
    <w:rsid w:val="00B77DE9"/>
    <w:rsid w:val="00B835C2"/>
    <w:rsid w:val="00B83CD6"/>
    <w:rsid w:val="00B84C07"/>
    <w:rsid w:val="00B8580F"/>
    <w:rsid w:val="00B90D4F"/>
    <w:rsid w:val="00BB2E69"/>
    <w:rsid w:val="00BB647D"/>
    <w:rsid w:val="00BC0779"/>
    <w:rsid w:val="00BC3E23"/>
    <w:rsid w:val="00BC59EC"/>
    <w:rsid w:val="00BD68CF"/>
    <w:rsid w:val="00BE0E32"/>
    <w:rsid w:val="00BE0FC5"/>
    <w:rsid w:val="00BE6A86"/>
    <w:rsid w:val="00BF5302"/>
    <w:rsid w:val="00BF5331"/>
    <w:rsid w:val="00C06902"/>
    <w:rsid w:val="00C109D7"/>
    <w:rsid w:val="00C13C0E"/>
    <w:rsid w:val="00C23256"/>
    <w:rsid w:val="00C24529"/>
    <w:rsid w:val="00C26DBC"/>
    <w:rsid w:val="00C301FF"/>
    <w:rsid w:val="00C33F50"/>
    <w:rsid w:val="00C35943"/>
    <w:rsid w:val="00C51726"/>
    <w:rsid w:val="00C5213D"/>
    <w:rsid w:val="00C70E24"/>
    <w:rsid w:val="00C745A8"/>
    <w:rsid w:val="00C80C47"/>
    <w:rsid w:val="00C8221E"/>
    <w:rsid w:val="00C82418"/>
    <w:rsid w:val="00C853F3"/>
    <w:rsid w:val="00C8572A"/>
    <w:rsid w:val="00C86E9D"/>
    <w:rsid w:val="00C90E30"/>
    <w:rsid w:val="00CA6344"/>
    <w:rsid w:val="00CB1B33"/>
    <w:rsid w:val="00CB3BA5"/>
    <w:rsid w:val="00CB518F"/>
    <w:rsid w:val="00CE1596"/>
    <w:rsid w:val="00CE4AE9"/>
    <w:rsid w:val="00CF6C59"/>
    <w:rsid w:val="00CF7CA7"/>
    <w:rsid w:val="00D00FA5"/>
    <w:rsid w:val="00D036F3"/>
    <w:rsid w:val="00D06158"/>
    <w:rsid w:val="00D071C3"/>
    <w:rsid w:val="00D12D4F"/>
    <w:rsid w:val="00D213D4"/>
    <w:rsid w:val="00D25611"/>
    <w:rsid w:val="00D2691F"/>
    <w:rsid w:val="00D27102"/>
    <w:rsid w:val="00D322A7"/>
    <w:rsid w:val="00D5530C"/>
    <w:rsid w:val="00D56053"/>
    <w:rsid w:val="00D67DBF"/>
    <w:rsid w:val="00D8285F"/>
    <w:rsid w:val="00D87ADF"/>
    <w:rsid w:val="00D97285"/>
    <w:rsid w:val="00DA1046"/>
    <w:rsid w:val="00DA6C8D"/>
    <w:rsid w:val="00DB4724"/>
    <w:rsid w:val="00DB5131"/>
    <w:rsid w:val="00DC2B77"/>
    <w:rsid w:val="00DC5CFE"/>
    <w:rsid w:val="00DD51C8"/>
    <w:rsid w:val="00DE51A2"/>
    <w:rsid w:val="00DE70D9"/>
    <w:rsid w:val="00DF0C49"/>
    <w:rsid w:val="00DF0E89"/>
    <w:rsid w:val="00DF3D8F"/>
    <w:rsid w:val="00E05FCD"/>
    <w:rsid w:val="00E0655B"/>
    <w:rsid w:val="00E14DDD"/>
    <w:rsid w:val="00E152FE"/>
    <w:rsid w:val="00E16BC3"/>
    <w:rsid w:val="00E2554A"/>
    <w:rsid w:val="00E317B4"/>
    <w:rsid w:val="00E47ABB"/>
    <w:rsid w:val="00E545F9"/>
    <w:rsid w:val="00E56FC8"/>
    <w:rsid w:val="00E63681"/>
    <w:rsid w:val="00E66C02"/>
    <w:rsid w:val="00E70118"/>
    <w:rsid w:val="00E70307"/>
    <w:rsid w:val="00E732CD"/>
    <w:rsid w:val="00E80A49"/>
    <w:rsid w:val="00E82FEA"/>
    <w:rsid w:val="00E94D23"/>
    <w:rsid w:val="00EB668C"/>
    <w:rsid w:val="00EC6EE0"/>
    <w:rsid w:val="00ED18D9"/>
    <w:rsid w:val="00ED2D2C"/>
    <w:rsid w:val="00EE0A64"/>
    <w:rsid w:val="00EE516F"/>
    <w:rsid w:val="00EE5D69"/>
    <w:rsid w:val="00EE5F85"/>
    <w:rsid w:val="00EE7DC3"/>
    <w:rsid w:val="00EF5133"/>
    <w:rsid w:val="00F05175"/>
    <w:rsid w:val="00F10223"/>
    <w:rsid w:val="00F10830"/>
    <w:rsid w:val="00F11706"/>
    <w:rsid w:val="00F155A8"/>
    <w:rsid w:val="00F26BB5"/>
    <w:rsid w:val="00F32E78"/>
    <w:rsid w:val="00F350EA"/>
    <w:rsid w:val="00F35951"/>
    <w:rsid w:val="00F43375"/>
    <w:rsid w:val="00F52190"/>
    <w:rsid w:val="00F6590B"/>
    <w:rsid w:val="00F7133C"/>
    <w:rsid w:val="00F76AE1"/>
    <w:rsid w:val="00F93F0C"/>
    <w:rsid w:val="00F949C1"/>
    <w:rsid w:val="00F96D09"/>
    <w:rsid w:val="00FA457F"/>
    <w:rsid w:val="00FA4D82"/>
    <w:rsid w:val="00FA634C"/>
    <w:rsid w:val="00FB2F9D"/>
    <w:rsid w:val="00FB500E"/>
    <w:rsid w:val="00FC32EC"/>
    <w:rsid w:val="00FC7DC8"/>
    <w:rsid w:val="00FD0B05"/>
    <w:rsid w:val="00FD503B"/>
    <w:rsid w:val="00FD684A"/>
    <w:rsid w:val="00FE3A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14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1706"/>
    <w:pPr>
      <w:tabs>
        <w:tab w:val="center" w:pos="4677"/>
        <w:tab w:val="right" w:pos="9355"/>
      </w:tabs>
    </w:pPr>
  </w:style>
  <w:style w:type="character" w:customStyle="1" w:styleId="HeaderChar">
    <w:name w:val="Header Char"/>
    <w:basedOn w:val="DefaultParagraphFont"/>
    <w:link w:val="Header"/>
    <w:uiPriority w:val="99"/>
    <w:locked/>
    <w:rsid w:val="00F11706"/>
    <w:rPr>
      <w:rFonts w:ascii="Times New Roman" w:hAnsi="Times New Roman" w:cs="Times New Roman"/>
      <w:sz w:val="24"/>
      <w:szCs w:val="24"/>
      <w:lang w:eastAsia="ru-RU"/>
    </w:rPr>
  </w:style>
  <w:style w:type="paragraph" w:styleId="Footer">
    <w:name w:val="footer"/>
    <w:basedOn w:val="Normal"/>
    <w:link w:val="FooterChar"/>
    <w:uiPriority w:val="99"/>
    <w:rsid w:val="00F11706"/>
    <w:pPr>
      <w:tabs>
        <w:tab w:val="center" w:pos="4677"/>
        <w:tab w:val="right" w:pos="9355"/>
      </w:tabs>
    </w:pPr>
  </w:style>
  <w:style w:type="character" w:customStyle="1" w:styleId="FooterChar">
    <w:name w:val="Footer Char"/>
    <w:basedOn w:val="DefaultParagraphFont"/>
    <w:link w:val="Footer"/>
    <w:uiPriority w:val="99"/>
    <w:locked/>
    <w:rsid w:val="00F11706"/>
    <w:rPr>
      <w:rFonts w:ascii="Times New Roman" w:hAnsi="Times New Roman" w:cs="Times New Roman"/>
      <w:sz w:val="24"/>
      <w:szCs w:val="24"/>
      <w:lang w:eastAsia="ru-RU"/>
    </w:rPr>
  </w:style>
  <w:style w:type="paragraph" w:styleId="ListParagraph">
    <w:name w:val="List Paragraph"/>
    <w:basedOn w:val="Normal"/>
    <w:uiPriority w:val="99"/>
    <w:qFormat/>
    <w:rsid w:val="00C51726"/>
    <w:pPr>
      <w:ind w:left="720"/>
      <w:contextualSpacing/>
    </w:pPr>
  </w:style>
</w:styles>
</file>

<file path=word/webSettings.xml><?xml version="1.0" encoding="utf-8"?>
<w:webSettings xmlns:r="http://schemas.openxmlformats.org/officeDocument/2006/relationships" xmlns:w="http://schemas.openxmlformats.org/wordprocessingml/2006/main">
  <w:divs>
    <w:div w:id="1085298279">
      <w:marLeft w:val="0"/>
      <w:marRight w:val="0"/>
      <w:marTop w:val="0"/>
      <w:marBottom w:val="0"/>
      <w:divBdr>
        <w:top w:val="none" w:sz="0" w:space="0" w:color="auto"/>
        <w:left w:val="none" w:sz="0" w:space="0" w:color="auto"/>
        <w:bottom w:val="none" w:sz="0" w:space="0" w:color="auto"/>
        <w:right w:val="none" w:sz="0" w:space="0" w:color="auto"/>
      </w:divBdr>
    </w:div>
    <w:div w:id="1085298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960</Words>
  <Characters>5474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anufrieva_oa</dc:creator>
  <cp:keywords/>
  <dc:description/>
  <cp:lastModifiedBy>user</cp:lastModifiedBy>
  <cp:revision>5</cp:revision>
  <cp:lastPrinted>2018-01-16T08:20:00Z</cp:lastPrinted>
  <dcterms:created xsi:type="dcterms:W3CDTF">2018-02-02T14:53:00Z</dcterms:created>
  <dcterms:modified xsi:type="dcterms:W3CDTF">2018-02-05T06:17:00Z</dcterms:modified>
</cp:coreProperties>
</file>